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1.jpeg" ContentType="image/jpeg"/>
  <Override PartName="/word/media/image10.jpeg" ContentType="image/jpeg"/>
  <Override PartName="/word/media/image9.jpeg" ContentType="image/jpeg"/>
  <Override PartName="/word/media/image8.jpeg" ContentType="image/jpeg"/>
  <Override PartName="/word/media/image7.jpeg" ContentType="image/jpeg"/>
  <Override PartName="/word/media/image2.jpeg" ContentType="image/jpeg"/>
  <Override PartName="/word/media/image1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rPr/>
      </w:pPr>
      <w:r>
        <w:rPr/>
      </w:r>
    </w:p>
    <w:tbl>
      <w:tblPr>
        <w:tblW w:w="9286" w:type="dxa"/>
        <w:jc w:val="right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  <w:tblLook w:noVBand="0" w:val="0000" w:noHBand="0" w:lastColumn="0" w:firstColumn="0" w:lastRow="0" w:firstRow="0"/>
      </w:tblPr>
      <w:tblGrid>
        <w:gridCol w:w="3095"/>
        <w:gridCol w:w="3095"/>
        <w:gridCol w:w="3096"/>
      </w:tblGrid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390015"/>
                  <wp:effectExtent l="0" t="0" r="0" b="0"/>
                  <wp:docPr id="1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</w:rPr>
              <w:t>260</w:t>
            </w:r>
            <w:r>
              <w:rPr/>
              <w:t xml:space="preserve"> = </w:t>
            </w:r>
            <w:r>
              <w:rPr>
                <w:i/>
                <w:iCs/>
              </w:rPr>
              <w:t xml:space="preserve">P. damicornis </w:t>
            </w:r>
            <w:r>
              <w:rPr>
                <w:i w:val="false"/>
                <w:iCs w:val="false"/>
              </w:rPr>
              <w:t xml:space="preserve">(left) 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</w:rPr>
              <w:t xml:space="preserve">M. intricata </w:t>
            </w:r>
            <w:r>
              <w:rPr>
                <w:i w:val="false"/>
                <w:iCs w:val="false"/>
                <w:color w:val="808080"/>
              </w:rPr>
              <w:t>(right;  3.05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2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N</w:t>
            </w:r>
            <w:r>
              <w:rPr/>
              <w:t>o mortality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</w:rPr>
              <w:t>Total mortality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4445</wp:posOffset>
                  </wp:positionV>
                  <wp:extent cx="1020445" cy="1347470"/>
                  <wp:effectExtent l="0" t="0" r="0" b="0"/>
                  <wp:wrapSquare wrapText="largest"/>
                  <wp:docPr id="3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22600" t="0" r="0" b="13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0445" cy="134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  <w:t>No mortality (pale)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</w:rPr>
              <w:t>NA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179195"/>
                  <wp:effectExtent l="0" t="0" r="0" b="0"/>
                  <wp:docPr id="4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17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</w:rPr>
              <w:t>262</w:t>
            </w:r>
            <w:r>
              <w:rPr/>
              <w:t xml:space="preserve"> = </w:t>
            </w:r>
            <w:r>
              <w:rPr>
                <w:i/>
                <w:iCs/>
              </w:rPr>
              <w:t xml:space="preserve">P. damicornis </w:t>
            </w:r>
            <w:r>
              <w:rPr>
                <w:i w:val="false"/>
                <w:iCs w:val="false"/>
              </w:rPr>
              <w:t xml:space="preserve">(left) 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</w:rPr>
              <w:t xml:space="preserve">M. intricata </w:t>
            </w:r>
            <w:r>
              <w:rPr>
                <w:i w:val="false"/>
                <w:iCs w:val="false"/>
                <w:color w:val="808080"/>
              </w:rPr>
              <w:t>(right; 3.05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114935</wp:posOffset>
                  </wp:positionH>
                  <wp:positionV relativeFrom="paragraph">
                    <wp:posOffset>10795</wp:posOffset>
                  </wp:positionV>
                  <wp:extent cx="1603375" cy="1337310"/>
                  <wp:effectExtent l="0" t="0" r="0" b="0"/>
                  <wp:wrapSquare wrapText="largest"/>
                  <wp:docPr id="5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3375" cy="133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No mortality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</w:rPr>
              <w:t>Total mortality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t>No picture</w:t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  <w:t>Partial mortality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</w:rPr>
              <w:t>NA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390650"/>
                  <wp:effectExtent l="0" t="0" r="0" b="0"/>
                  <wp:docPr id="6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>330</w:t>
            </w:r>
            <w:r>
              <w:rPr/>
              <w:t xml:space="preserve"> = </w:t>
            </w:r>
            <w:r>
              <w:rPr>
                <w:i/>
                <w:iCs/>
              </w:rPr>
              <w:t xml:space="preserve">P. damicornis </w:t>
            </w:r>
            <w:r>
              <w:rPr>
                <w:i w:val="false"/>
                <w:iCs w:val="false"/>
              </w:rPr>
              <w:t xml:space="preserve">(center) </w:t>
            </w:r>
            <w:r>
              <w:rPr>
                <w:i/>
                <w:iCs/>
                <w:color w:val="808080"/>
              </w:rPr>
              <w:t>G. planulata</w:t>
            </w:r>
            <w:r>
              <w:rPr>
                <w:i w:val="false"/>
                <w:iCs w:val="false"/>
                <w:color w:val="808080"/>
              </w:rPr>
              <w:t xml:space="preserve"> (4.57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276350"/>
                  <wp:effectExtent l="0" t="0" r="0" b="0"/>
                  <wp:wrapSquare wrapText="largest"/>
                  <wp:docPr id="7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N</w:t>
            </w:r>
            <w:r>
              <w:rPr/>
              <w:t>o mortality (bleached)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Bleaching and partial mortality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81125"/>
                  <wp:effectExtent l="0" t="0" r="0" b="0"/>
                  <wp:wrapSquare wrapText="largest"/>
                  <wp:docPr id="8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A</w:t>
            </w:r>
            <w:bookmarkStart w:id="0" w:name="__DdeLink__629_866603454"/>
            <w:r>
              <w:rPr/>
              <w:t>lmost complete mortality</w:t>
            </w:r>
            <w:bookmarkEnd w:id="0"/>
          </w:p>
          <w:p>
            <w:pPr>
              <w:pStyle w:val="Normal"/>
              <w:spacing w:lineRule="auto" w:line="240"/>
              <w:rPr>
                <w:color w:val="808080"/>
              </w:rPr>
            </w:pPr>
            <w:bookmarkStart w:id="1" w:name="__DdeLink__802_3101202979"/>
            <w:r>
              <w:rPr>
                <w:color w:val="808080"/>
              </w:rPr>
              <w:t>Partial mortality (top)</w:t>
            </w:r>
            <w:bookmarkEnd w:id="1"/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363980"/>
                  <wp:effectExtent l="0" t="0" r="0" b="0"/>
                  <wp:docPr id="9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</w:rPr>
              <w:t>340</w:t>
            </w:r>
            <w:bookmarkStart w:id="2" w:name="_GoBack"/>
            <w:bookmarkEnd w:id="2"/>
            <w:r>
              <w:rPr/>
              <w:t xml:space="preserve"> = </w:t>
            </w:r>
            <w:r>
              <w:rPr>
                <w:i/>
                <w:iCs/>
              </w:rPr>
              <w:t>P. damicornis +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</w:rPr>
              <w:t xml:space="preserve">P. clavus </w:t>
            </w:r>
            <w:r>
              <w:rPr>
                <w:i w:val="false"/>
                <w:iCs w:val="false"/>
                <w:color w:val="808080"/>
              </w:rPr>
              <w:t>(4.57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91285"/>
                  <wp:effectExtent l="0" t="0" r="0" b="0"/>
                  <wp:wrapSquare wrapText="largest"/>
                  <wp:docPr id="10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N</w:t>
            </w:r>
            <w:r>
              <w:rPr/>
              <w:t>o mortality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Bleaching and partial mortality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668145" cy="1426210"/>
                  <wp:effectExtent l="0" t="0" r="0" b="0"/>
                  <wp:docPr id="11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14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/>
              <w:t>Almost complete mortality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</w:rPr>
              <w:t>Partial mortality (top)</w:t>
            </w:r>
          </w:p>
        </w:tc>
      </w:tr>
    </w:tbl>
    <w:p>
      <w:pPr>
        <w:pStyle w:val="Normal"/>
        <w:rPr/>
      </w:pPr>
      <w:r>
        <w:rPr/>
      </w:r>
    </w:p>
    <w:sectPr>
      <w:headerReference w:type="default" r:id="rId13"/>
      <w:footerReference w:type="default" r:id="rId14"/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90"/>
  <w:displayBackgroundShape/>
  <w:defaultTabStop w:val="72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overflowPunct w:val="tru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widowControl w:val="false"/>
      <w:bidi w:val="0"/>
      <w:spacing w:before="400" w:after="120"/>
      <w:jc w:val="left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360" w:after="120"/>
      <w:jc w:val="left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320" w:after="80"/>
      <w:jc w:val="left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280" w:after="80"/>
      <w:jc w:val="left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240" w:after="80"/>
      <w:jc w:val="left"/>
      <w:outlineLvl w:val="4"/>
    </w:pPr>
    <w:rPr>
      <w:color w:val="666666"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240" w:after="80"/>
      <w:jc w:val="left"/>
      <w:outlineLvl w:val="5"/>
    </w:pPr>
    <w:rPr>
      <w:i/>
      <w:color w:val="666666"/>
      <w:sz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cc1b52"/>
    <w:rPr>
      <w:rFonts w:cs="Mangal"/>
      <w:sz w:val="22"/>
      <w:szCs w:val="20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cc1b52"/>
    <w:rPr>
      <w:rFonts w:cs="Mangal"/>
      <w:sz w:val="22"/>
      <w:szCs w:val="20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Linux Libertine G" w:cs="Linux Libertine G"/>
      <w:sz w:val="28"/>
      <w:szCs w:val="28"/>
    </w:rPr>
  </w:style>
  <w:style w:type="paragraph" w:styleId="TextBody">
    <w:name w:val="Body Text"/>
    <w:basedOn w:val="Normal"/>
    <w:pPr>
      <w:spacing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LOnormal" w:customStyle="1">
    <w:name w:val="LO-normal"/>
    <w:qFormat/>
    <w:pPr>
      <w:widowControl/>
      <w:overflowPunct w:val="true"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LO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TableContents" w:customStyle="1">
    <w:name w:val="Table Contents"/>
    <w:basedOn w:val="Normal"/>
    <w:qFormat/>
    <w:pPr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c1b52"/>
    <w:pPr>
      <w:tabs>
        <w:tab w:val="center" w:pos="4680" w:leader="none"/>
        <w:tab w:val="right" w:pos="9360" w:leader="none"/>
      </w:tabs>
      <w:spacing w:lineRule="auto" w:line="240"/>
    </w:pPr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unhideWhenUsed/>
    <w:rsid w:val="00cc1b52"/>
    <w:pPr>
      <w:tabs>
        <w:tab w:val="center" w:pos="4680" w:leader="none"/>
        <w:tab w:val="right" w:pos="9360" w:leader="none"/>
      </w:tabs>
      <w:spacing w:lineRule="auto" w:line="240"/>
    </w:pPr>
    <w:rPr>
      <w:rFonts w:cs="Mangal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Application>LibreOffice/6.0.7.3$Linux_X86_64 LibreOffice_project/00m0$Build-3</Application>
  <Pages>1</Pages>
  <Words>80</Words>
  <Characters>438</Characters>
  <CharactersWithSpaces>497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2020-01-08T15:38:00Z</dcterms:created>
  <dc:creator/>
  <dc:description/>
  <dc:language>en-US</dc:language>
  <cp:lastModifiedBy/>
  <dcterms:modified xsi:type="dcterms:W3CDTF">2020-03-27T11:26:45Z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